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FAE" w:rsidRPr="00843F56" w:rsidRDefault="00047FAE" w:rsidP="0099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B67639" w:rsidRPr="00843F56" w:rsidRDefault="00B67639" w:rsidP="0099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 xml:space="preserve">ZARZĄDZANIA RYZYKIEM W SZKOLE PODSTAWOWEJ NR </w:t>
      </w:r>
      <w:r w:rsidR="00047FAE" w:rsidRPr="00843F56">
        <w:rPr>
          <w:rFonts w:ascii="Times New Roman" w:hAnsi="Times New Roman" w:cs="Times New Roman"/>
          <w:b/>
          <w:sz w:val="24"/>
          <w:szCs w:val="24"/>
        </w:rPr>
        <w:t>6 w RADOMSKU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81">
        <w:rPr>
          <w:rFonts w:ascii="Times New Roman" w:hAnsi="Times New Roman" w:cs="Times New Roman"/>
          <w:b/>
          <w:sz w:val="24"/>
          <w:szCs w:val="24"/>
        </w:rPr>
        <w:t>ROZDZIAŁ I Postanowienia ogólne</w:t>
      </w:r>
    </w:p>
    <w:p w:rsidR="00B67639" w:rsidRPr="00994081" w:rsidRDefault="00B67639" w:rsidP="0099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39" w:rsidRPr="00994081" w:rsidRDefault="00B67639" w:rsidP="0099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81">
        <w:rPr>
          <w:rFonts w:ascii="Times New Roman" w:hAnsi="Times New Roman" w:cs="Times New Roman"/>
          <w:b/>
          <w:sz w:val="24"/>
          <w:szCs w:val="24"/>
        </w:rPr>
        <w:t>§ 1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1. Ilekroć w dokumencie jest mowa o: </w:t>
      </w:r>
    </w:p>
    <w:p w:rsid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ryzyku – należy przez to rozumieć możliwość zaistnienia zdarzenia, które będzie miało wpływ na realizację założonych celów. Ryzyko mierzone jest siłą skutku oddziaływania oraz prawdopodobieństwem jego wystąpienia; </w:t>
      </w:r>
    </w:p>
    <w:p w:rsid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zarządzanie ryzykiem – należy przez to rozumieć realizowany przez dyrektora szkoły proces, którego celem jest identyfikacja potencjalnych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, które mogą mieć wpływ na realizację celów i zadań jednostki; </w:t>
      </w:r>
    </w:p>
    <w:p w:rsidR="00994081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) rejestr </w:t>
      </w:r>
      <w:proofErr w:type="spellStart"/>
      <w:r w:rsidR="00B67639"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B67639" w:rsidRPr="00994081">
        <w:rPr>
          <w:rFonts w:ascii="Times New Roman" w:hAnsi="Times New Roman" w:cs="Times New Roman"/>
          <w:sz w:val="24"/>
          <w:szCs w:val="24"/>
        </w:rPr>
        <w:t xml:space="preserve"> – należy przez to rozumieć dokument odzwierciedlający przeprowadzoną identyfikację i analizę </w:t>
      </w:r>
      <w:proofErr w:type="spellStart"/>
      <w:r w:rsidR="00B67639"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B67639" w:rsidRPr="00994081">
        <w:rPr>
          <w:rFonts w:ascii="Times New Roman" w:hAnsi="Times New Roman" w:cs="Times New Roman"/>
          <w:sz w:val="24"/>
          <w:szCs w:val="24"/>
        </w:rPr>
        <w:t xml:space="preserve">, a także przyjętą reakcję na ryzyko; </w:t>
      </w:r>
    </w:p>
    <w:p w:rsidR="00994081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) dyrektor szkoły – należy przez to rozumieć Dyrektora Szkoły Podstawowej Nr </w:t>
      </w:r>
      <w:r w:rsidR="00994081">
        <w:rPr>
          <w:rFonts w:ascii="Times New Roman" w:hAnsi="Times New Roman" w:cs="Times New Roman"/>
          <w:sz w:val="24"/>
          <w:szCs w:val="24"/>
        </w:rPr>
        <w:t>6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 </w:t>
      </w:r>
      <w:r w:rsidR="00994081">
        <w:rPr>
          <w:rFonts w:ascii="Times New Roman" w:hAnsi="Times New Roman" w:cs="Times New Roman"/>
          <w:sz w:val="24"/>
          <w:szCs w:val="24"/>
        </w:rPr>
        <w:t>w Radomsku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4081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) samodzielne stanowisko – należy przez to rozumieć wicedyrektora, </w:t>
      </w:r>
      <w:r w:rsidR="001D418E">
        <w:rPr>
          <w:rFonts w:ascii="Times New Roman" w:hAnsi="Times New Roman" w:cs="Times New Roman"/>
          <w:sz w:val="24"/>
          <w:szCs w:val="24"/>
        </w:rPr>
        <w:t xml:space="preserve">kierownika gospodarczego, </w:t>
      </w:r>
      <w:r w:rsidR="001307DB">
        <w:rPr>
          <w:rFonts w:ascii="Times New Roman" w:hAnsi="Times New Roman" w:cs="Times New Roman"/>
          <w:sz w:val="24"/>
          <w:szCs w:val="24"/>
        </w:rPr>
        <w:t xml:space="preserve">kierownika obiektów sportowych, </w:t>
      </w:r>
      <w:r w:rsidR="001D418E">
        <w:rPr>
          <w:rFonts w:ascii="Times New Roman" w:hAnsi="Times New Roman" w:cs="Times New Roman"/>
          <w:sz w:val="24"/>
          <w:szCs w:val="24"/>
        </w:rPr>
        <w:t>sekretarza szkoły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7639" w:rsidRPr="00994081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) jednostka – należy przez to rozumieć Szkołę Podstawową Nr </w:t>
      </w:r>
      <w:r w:rsidR="001D418E">
        <w:rPr>
          <w:rFonts w:ascii="Times New Roman" w:hAnsi="Times New Roman" w:cs="Times New Roman"/>
          <w:sz w:val="24"/>
          <w:szCs w:val="24"/>
        </w:rPr>
        <w:t xml:space="preserve">6 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im. w </w:t>
      </w:r>
      <w:r w:rsidR="001D418E">
        <w:rPr>
          <w:rFonts w:ascii="Times New Roman" w:hAnsi="Times New Roman" w:cs="Times New Roman"/>
          <w:sz w:val="24"/>
          <w:szCs w:val="24"/>
        </w:rPr>
        <w:t>Radomsku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8E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Regulamin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 zarządzania ryzykiem obejmuje: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zakres zadań i obowiązków podmiotów uczestniczących w procesie zarządzania ryzykiem; 2) zasady i tryb identyfikacji ryzyka;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zasady i tryb dokonywania analizy ryzyka;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4) zasady określania właściwej reakcji na ryzyko.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2. Polityka zarządzania ryzykiem ma zastosowanie dla wszystkich samodzielnych stanowisk. 3. Zarządzanie ryzykiem jest procesem ciągłym i nie ogranicza się do działań określonych w § 2 ust. 1.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Celem zarządzania ryzykiem jest zwiększenie prawdopodobieństwa osiągnięcia wyznaczonych celów i zadań, poprzez ograniczenie prawdopodobieństwa wystąpienia ryzyka oraz zabezpieczanie się przed jego skutkami. Następuje to poprzez: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rozpoznanie – czyli identyfikowanie ryzyka, określenie rodzajów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, które wiążą się z działalnością placówki i dokonywanie ich pomiaru;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ocenę ryzyka i jego istotności, przy pomocy skali określonej w § 9;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zarządzanie ryzykiem, które polega na badaniu efektywności i skuteczności podejmowanych działań, poprzez system kontroli instytucjonalnej i zewnętrznej;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lastRenderedPageBreak/>
        <w:t xml:space="preserve">4) kontrolę zarządzania ryzykiem, której istotą podjętych działań jest ocena zastosowanych metod redukcji ryzyka, prowadząca do skutecznego i efektywnego realizowania celów i nałożonych zadań.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Niezbędnymi warunkami wdrożenia polityki zarządzania ryzykiem są: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określenie jasnych, spójnych i zgodnych z misją jednostki celów i zadań;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ustalenie mierzalnych wskaźników realizacji wyznaczonych celów i zadań;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określenie poziomu ryzyka akceptowalnego dla wyznaczonych celów i zadań;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4) prowadzenie bieżącego monitoringu realizacji celów i zadań;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5) prowadzenie analizy poprawności i stosowania mechanizmów kontroli zarządczej.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E">
        <w:rPr>
          <w:rFonts w:ascii="Times New Roman" w:hAnsi="Times New Roman" w:cs="Times New Roman"/>
          <w:b/>
          <w:sz w:val="24"/>
          <w:szCs w:val="24"/>
        </w:rPr>
        <w:t>ROZDZIAŁ II Zakresy zadań i obowiązków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E">
        <w:rPr>
          <w:rFonts w:ascii="Times New Roman" w:hAnsi="Times New Roman" w:cs="Times New Roman"/>
          <w:b/>
          <w:sz w:val="24"/>
          <w:szCs w:val="24"/>
        </w:rPr>
        <w:t>§ 5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1. Za realizację polityki zarządzania ryzykiem odpowiada Dyrektor szkoły poprzez: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kształtowanie i wdrażanie polityki zarządzania ryzykiem;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nadzór i monitorowanie skuteczności procesu zarządzania ryzykiem;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wyznaczanie poziomu akceptowalnego dla każdego ryzyka;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4) podejmowanie decyzji dotyczących sposobu reakcji na poszczególne ryzyka.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2. Pracownicy na samodzielnych stanowiskach odpowiadają za zarządzanie ryzykiem poprzez: 1) identyfikację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 związanych z realizacją przydzielonych zadań;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wskazywanie właścicieli zidentyfikowanych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przeprowadzanie analizy zidentyfikowanego ryzyka;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4) proponowanie sposobu postępowania w odniesieniu do poszczególnych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5) wdrażanie działań zaradczych w stosunku do zidentyfikowanego ryzyka.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3. Pracownicy wymienieni w ust.2 są zobowiązani do współpracy z dyrektorem szkoły.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E">
        <w:rPr>
          <w:rFonts w:ascii="Times New Roman" w:hAnsi="Times New Roman" w:cs="Times New Roman"/>
          <w:b/>
          <w:sz w:val="24"/>
          <w:szCs w:val="24"/>
        </w:rPr>
        <w:t>ROZDZIAŁ III Identyfikacja ryzyka</w:t>
      </w: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39" w:rsidRPr="001D418E" w:rsidRDefault="00B67639" w:rsidP="001D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1. Identyfikacja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 prowadzona jest na poziomie jednostki i na poziomie poszczególnyc</w:t>
      </w:r>
      <w:r w:rsidR="001D418E">
        <w:rPr>
          <w:rFonts w:ascii="Times New Roman" w:hAnsi="Times New Roman" w:cs="Times New Roman"/>
          <w:sz w:val="24"/>
          <w:szCs w:val="24"/>
        </w:rPr>
        <w:t>h samodzielnych stanowisk pracy</w:t>
      </w:r>
      <w:r w:rsidRPr="00994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2. Proces identyfikacji ryzyka odbywa </w:t>
      </w:r>
      <w:r w:rsidRPr="002B1BE5">
        <w:rPr>
          <w:rFonts w:ascii="Times New Roman" w:hAnsi="Times New Roman" w:cs="Times New Roman"/>
          <w:sz w:val="24"/>
          <w:szCs w:val="24"/>
        </w:rPr>
        <w:t xml:space="preserve">się </w:t>
      </w:r>
      <w:r w:rsidR="001F7EA5" w:rsidRPr="002B1BE5">
        <w:rPr>
          <w:rFonts w:ascii="Times New Roman" w:hAnsi="Times New Roman" w:cs="Times New Roman"/>
          <w:sz w:val="24"/>
          <w:szCs w:val="24"/>
        </w:rPr>
        <w:t>raz</w:t>
      </w:r>
      <w:r w:rsidR="004B3ED8" w:rsidRPr="002B1BE5">
        <w:rPr>
          <w:rFonts w:ascii="Times New Roman" w:hAnsi="Times New Roman" w:cs="Times New Roman"/>
          <w:sz w:val="24"/>
          <w:szCs w:val="24"/>
        </w:rPr>
        <w:t>,</w:t>
      </w:r>
      <w:r w:rsidRPr="002B1BE5">
        <w:rPr>
          <w:rFonts w:ascii="Times New Roman" w:hAnsi="Times New Roman" w:cs="Times New Roman"/>
          <w:sz w:val="24"/>
          <w:szCs w:val="24"/>
        </w:rPr>
        <w:t xml:space="preserve"> </w:t>
      </w:r>
      <w:r w:rsidRPr="00994081">
        <w:rPr>
          <w:rFonts w:ascii="Times New Roman" w:hAnsi="Times New Roman" w:cs="Times New Roman"/>
          <w:sz w:val="24"/>
          <w:szCs w:val="24"/>
        </w:rPr>
        <w:t>nie później niż w ostatnim dniu ro</w:t>
      </w:r>
      <w:r w:rsidR="004B3ED8">
        <w:rPr>
          <w:rFonts w:ascii="Times New Roman" w:hAnsi="Times New Roman" w:cs="Times New Roman"/>
          <w:sz w:val="24"/>
          <w:szCs w:val="24"/>
        </w:rPr>
        <w:t>boczym stycznia</w:t>
      </w:r>
      <w:r w:rsidRPr="00994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3. W procesie identyfikacji ryzyka uwzględnia się czynniki sprzyjające wystąpieniu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 według obszarów wrażliwych, określonych w załączniku nr 1 do </w:t>
      </w:r>
      <w:r w:rsidR="001F7EA5">
        <w:rPr>
          <w:rFonts w:ascii="Times New Roman" w:hAnsi="Times New Roman" w:cs="Times New Roman"/>
          <w:sz w:val="24"/>
          <w:szCs w:val="24"/>
        </w:rPr>
        <w:t>Regulaminu</w:t>
      </w:r>
      <w:r w:rsidRPr="00994081">
        <w:rPr>
          <w:rFonts w:ascii="Times New Roman" w:hAnsi="Times New Roman" w:cs="Times New Roman"/>
          <w:sz w:val="24"/>
          <w:szCs w:val="24"/>
        </w:rPr>
        <w:t xml:space="preserve"> Zarządzania Ryzykiem.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4. W procesie identyfikacji ryzyka uwzględnia się czynniki je kształtujące. Ze względu na ich źródło ryzyka dzielą się na :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zewnętrzne – rodzaj ryzyka determinowanego przez czynniki zewnętrzne; </w:t>
      </w:r>
    </w:p>
    <w:p w:rsidR="001D418E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wewnętrzne – ryzyko to obejmuje działania wewnętrzne placówki i może być zarządzane wewnątrz jednostki. </w:t>
      </w:r>
    </w:p>
    <w:p w:rsidR="00843F56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. Dla każdego zidentyfikowanego ryzyka ustala się jego </w:t>
      </w:r>
      <w:r w:rsidR="00B67639" w:rsidRPr="004B3ED8">
        <w:rPr>
          <w:rFonts w:ascii="Times New Roman" w:hAnsi="Times New Roman" w:cs="Times New Roman"/>
          <w:sz w:val="24"/>
          <w:szCs w:val="24"/>
        </w:rPr>
        <w:t>właściciela.</w:t>
      </w:r>
    </w:p>
    <w:p w:rsidR="00B67639" w:rsidRPr="00994081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. Każdy pracownik ma prawo i obowiązek zgłaszania swojemu bezpośredniemu przełożonemu </w:t>
      </w:r>
      <w:proofErr w:type="spellStart"/>
      <w:r w:rsidR="00B67639"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B67639" w:rsidRPr="00994081">
        <w:rPr>
          <w:rFonts w:ascii="Times New Roman" w:hAnsi="Times New Roman" w:cs="Times New Roman"/>
          <w:sz w:val="24"/>
          <w:szCs w:val="24"/>
        </w:rPr>
        <w:t xml:space="preserve"> zidentyfikowanych podczas wykonywania przydzielonych zadań.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ROZDZIAŁ IV Analiza ryzyka</w:t>
      </w: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§ 7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1. Każde ryzyko podlega analizie pod kątem jego istotności na osiąganie celów i zadań. Istotność ryzyka jest iloczynem skali prawdopodobieństwa jego wystąpienia i wartości oszacowanych potencjalnych skutków.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2. Każde ryzyko jest oceniane pod względem prawdopodobieństwa jego wystąpienia i skutku oddziaływania. </w:t>
      </w:r>
    </w:p>
    <w:p w:rsidR="00843F56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. Przy ocenie prawdopodobnych skutków wystąpienia ryzyka przyjmuje się skalę punktową od 1 do 5 , gdzie;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1 – oznacza skutek nieznaczny,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2 – oznacza skutek mały,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3 – oznacza skutek średni,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4) 4 – oznacza skutek poważny,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5) 5 – oznacza skutek katastrofalny. </w:t>
      </w:r>
    </w:p>
    <w:p w:rsidR="00843F56" w:rsidRDefault="001F7EA5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7639" w:rsidRPr="00994081">
        <w:rPr>
          <w:rFonts w:ascii="Times New Roman" w:hAnsi="Times New Roman" w:cs="Times New Roman"/>
          <w:sz w:val="24"/>
          <w:szCs w:val="24"/>
        </w:rPr>
        <w:t xml:space="preserve">. Przy ocenie prawdopodobieństwa wystąpienia ryzyka przyjmuje się skalę punktową od 1 do 5 , gdzie: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1 – oznacza prawdopodobieństwo bardzo małe ( 0-20 %),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2 – oznacza prawdopodobieństwo małe ( 21 - 40%),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3 – oznacza prawdopodobieństwo średnie ( 41 - 60 %),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4) 4 – oznacza prawdopodobieństwo duże ( 61 - 80 %),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5) 5 – oznacza prawdopodobieństwo bardzo duże ( 81 -100 %).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7. Wskaźniki do punktacji oceny prawdopodobieństwa i skutków ryzyka określa załącznik nr 4.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ROZDZIAŁ V Reakcja na ryzyko</w:t>
      </w: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§ 8</w:t>
      </w:r>
    </w:p>
    <w:p w:rsidR="00843F56" w:rsidRDefault="00843F56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1. Dla każdego istotnego zidentyfikowanego ryzyka właściciel ryzyka wskazuje optymalną reakcję. Przyjmuje się niżej wymienione reakcje na ryzyko: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1) tolerowanie – będzie to miało miejsce w przypadkach, kiedy koszty skutecznego przeciwdziałania ryzyku mogą przekraczać jego potencjalne korzyści, zdolności do skutecznego przeciwdziałania są ograniczone lub wykraczające poza decyzje i działania wewnętrzne;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2) przeniesienie – dotyczyć to będzie kategorii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 w odniesieniu do których nastąpi przeniesienie ich na inną instytucję, między innymi poprzez ubezpieczenie lub zlecenie usług na zewnątrz;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3) wycofanie się – dotyczyć to będzie grupy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, dla których mimo podejmowanych działań nie udało się zmniejszyć ich istotności do akceptowanego poziomu;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lastRenderedPageBreak/>
        <w:t xml:space="preserve">4) przeciwdziałanie – dotyczyć to będzie kategorii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, które wymagać będą podjęcia zdecydowanych, przemyślanych i zaplanowanych działań prowadzących do ich likwidacji, lub znacznego ograniczenia.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ROZDZIAŁ VI Postanowienia końcowe</w:t>
      </w: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§ 9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Pracownicy szkoły obowiązani są do systematycznej analizy wystąpienia </w:t>
      </w:r>
      <w:proofErr w:type="spellStart"/>
      <w:r w:rsidRPr="0099408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994081">
        <w:rPr>
          <w:rFonts w:ascii="Times New Roman" w:hAnsi="Times New Roman" w:cs="Times New Roman"/>
          <w:sz w:val="24"/>
          <w:szCs w:val="24"/>
        </w:rPr>
        <w:t xml:space="preserve"> na stanowiskach pracy i zgłaszania ich dyrektorowi szkoły.  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1F7EA5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994081">
        <w:rPr>
          <w:rFonts w:ascii="Times New Roman" w:hAnsi="Times New Roman" w:cs="Times New Roman"/>
          <w:sz w:val="24"/>
          <w:szCs w:val="24"/>
        </w:rPr>
        <w:t xml:space="preserve">zarządzania ryzykiem w Szkole Podstawowej Nr </w:t>
      </w:r>
      <w:r w:rsidR="00843F56">
        <w:rPr>
          <w:rFonts w:ascii="Times New Roman" w:hAnsi="Times New Roman" w:cs="Times New Roman"/>
          <w:sz w:val="24"/>
          <w:szCs w:val="24"/>
        </w:rPr>
        <w:t>6</w:t>
      </w:r>
      <w:r w:rsidRPr="00994081">
        <w:rPr>
          <w:rFonts w:ascii="Times New Roman" w:hAnsi="Times New Roman" w:cs="Times New Roman"/>
          <w:sz w:val="24"/>
          <w:szCs w:val="24"/>
        </w:rPr>
        <w:t xml:space="preserve"> w </w:t>
      </w:r>
      <w:r w:rsidR="00843F56">
        <w:rPr>
          <w:rFonts w:ascii="Times New Roman" w:hAnsi="Times New Roman" w:cs="Times New Roman"/>
          <w:sz w:val="24"/>
          <w:szCs w:val="24"/>
        </w:rPr>
        <w:t>Radomsku.</w:t>
      </w: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39" w:rsidRPr="00843F56" w:rsidRDefault="00B67639" w:rsidP="0084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56">
        <w:rPr>
          <w:rFonts w:ascii="Times New Roman" w:hAnsi="Times New Roman" w:cs="Times New Roman"/>
          <w:b/>
          <w:sz w:val="24"/>
          <w:szCs w:val="24"/>
        </w:rPr>
        <w:t>WYKAZ OBSZARÓW RYZYKA</w:t>
      </w:r>
    </w:p>
    <w:p w:rsidR="00B67639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1. Obsługa finansowo- księgowa.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2. Obsługa kadrowa.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3. Administracja.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4. Obsługa prawna.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5. Bezpieczeństwo, w tym bezpieczeństwo uczniów.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6. Działalność dydaktyczna, wychowawcza i opiekuńcza.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7. Zagrożenia epidemiologiczne.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8. Usługi zewnętrzne i ich jakość.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9. Bezpieczeństwo systemów informatycznych. </w:t>
      </w:r>
    </w:p>
    <w:p w:rsidR="00843F56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 xml:space="preserve">10. Ochrona mienia. </w:t>
      </w:r>
    </w:p>
    <w:p w:rsidR="007D5188" w:rsidRPr="00994081" w:rsidRDefault="00B67639" w:rsidP="0099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81">
        <w:rPr>
          <w:rFonts w:ascii="Times New Roman" w:hAnsi="Times New Roman" w:cs="Times New Roman"/>
          <w:sz w:val="24"/>
          <w:szCs w:val="24"/>
        </w:rPr>
        <w:t>11. Zdarzenia losowe – pożar, powódź, zalanie, awarie.</w:t>
      </w:r>
    </w:p>
    <w:sectPr w:rsidR="007D5188" w:rsidRPr="0099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9"/>
    <w:rsid w:val="00047FAE"/>
    <w:rsid w:val="001307DB"/>
    <w:rsid w:val="001D418E"/>
    <w:rsid w:val="001F7EA5"/>
    <w:rsid w:val="002B1BE5"/>
    <w:rsid w:val="002B4701"/>
    <w:rsid w:val="004B3ED8"/>
    <w:rsid w:val="007D5188"/>
    <w:rsid w:val="00843F56"/>
    <w:rsid w:val="00994081"/>
    <w:rsid w:val="00AA3684"/>
    <w:rsid w:val="00B67639"/>
    <w:rsid w:val="00B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6823-E2DD-45BC-9765-466F4201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56D0-1AA7-4924-A9B3-C70D974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Sekretariat2</cp:lastModifiedBy>
  <cp:revision>2</cp:revision>
  <cp:lastPrinted>2019-11-28T07:36:00Z</cp:lastPrinted>
  <dcterms:created xsi:type="dcterms:W3CDTF">2020-02-24T07:43:00Z</dcterms:created>
  <dcterms:modified xsi:type="dcterms:W3CDTF">2020-02-24T07:43:00Z</dcterms:modified>
</cp:coreProperties>
</file>